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00" w:type="pct"/>
        <w:tblInd w:w="-459" w:type="dxa"/>
        <w:tblLook w:val="04A0" w:firstRow="1" w:lastRow="0" w:firstColumn="1" w:lastColumn="0" w:noHBand="0" w:noVBand="1"/>
      </w:tblPr>
      <w:tblGrid>
        <w:gridCol w:w="10741"/>
        <w:gridCol w:w="4323"/>
      </w:tblGrid>
      <w:tr w:rsidR="004B1A38" w:rsidRPr="0096572A" w14:paraId="0252826A" w14:textId="77777777" w:rsidTr="00433889">
        <w:tc>
          <w:tcPr>
            <w:tcW w:w="3565" w:type="pct"/>
            <w:vAlign w:val="center"/>
          </w:tcPr>
          <w:p w14:paraId="0222D396" w14:textId="1D1DEFFE" w:rsidR="004B1A38" w:rsidRPr="0096572A" w:rsidRDefault="004B1A38" w:rsidP="00433889">
            <w:pPr>
              <w:rPr>
                <w:rFonts w:cs="Arial"/>
                <w:b/>
              </w:rPr>
            </w:pPr>
            <w:r w:rsidRPr="00FC5540">
              <w:rPr>
                <w:b/>
                <w:sz w:val="44"/>
              </w:rPr>
              <w:t>Polling Districts, Places and Stations Review 20</w:t>
            </w:r>
            <w:r w:rsidR="00782382">
              <w:rPr>
                <w:b/>
                <w:sz w:val="44"/>
              </w:rPr>
              <w:t>24</w:t>
            </w:r>
          </w:p>
        </w:tc>
        <w:tc>
          <w:tcPr>
            <w:tcW w:w="1435" w:type="pct"/>
            <w:shd w:val="clear" w:color="auto" w:fill="000000" w:themeFill="text1"/>
            <w:vAlign w:val="center"/>
          </w:tcPr>
          <w:p w14:paraId="0D1BE5FB" w14:textId="77777777" w:rsidR="004B1A38" w:rsidRPr="0096572A" w:rsidRDefault="004B1A38" w:rsidP="00433889">
            <w:pPr>
              <w:jc w:val="center"/>
              <w:rPr>
                <w:rFonts w:cs="Arial"/>
              </w:rPr>
            </w:pPr>
            <w:r w:rsidRPr="0096572A">
              <w:rPr>
                <w:rFonts w:cs="Arial"/>
                <w:noProof/>
                <w:lang w:eastAsia="en-GB"/>
              </w:rPr>
              <w:drawing>
                <wp:inline distT="0" distB="0" distL="0" distR="0" wp14:anchorId="7100FB17" wp14:editId="6813DAD0">
                  <wp:extent cx="2381250" cy="781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tc>
      </w:tr>
    </w:tbl>
    <w:p w14:paraId="5AD41CE3" w14:textId="77777777" w:rsidR="00077BF9" w:rsidRDefault="00077BF9" w:rsidP="00077BF9">
      <w:pPr>
        <w:spacing w:after="0" w:line="240" w:lineRule="auto"/>
        <w:rPr>
          <w:rFonts w:ascii="Arial" w:hAnsi="Arial" w:cs="Arial"/>
        </w:rPr>
      </w:pPr>
    </w:p>
    <w:p w14:paraId="16651FE3" w14:textId="263CE599" w:rsidR="00077BF9" w:rsidRPr="00FB37C2" w:rsidRDefault="005B2D24" w:rsidP="00FB37C2">
      <w:pPr>
        <w:spacing w:after="0" w:line="240" w:lineRule="auto"/>
        <w:ind w:left="-426"/>
        <w:rPr>
          <w:rFonts w:ascii="Arial" w:hAnsi="Arial" w:cs="Arial"/>
          <w:b/>
          <w:bCs/>
          <w:sz w:val="28"/>
          <w:szCs w:val="28"/>
        </w:rPr>
      </w:pPr>
      <w:r>
        <w:rPr>
          <w:rFonts w:ascii="Arial" w:hAnsi="Arial" w:cs="Arial"/>
          <w:b/>
          <w:bCs/>
          <w:sz w:val="28"/>
          <w:szCs w:val="28"/>
        </w:rPr>
        <w:t>Castle</w:t>
      </w:r>
      <w:r w:rsidR="00077BF9" w:rsidRPr="005F68C1">
        <w:rPr>
          <w:rFonts w:ascii="Arial" w:hAnsi="Arial" w:cs="Arial"/>
          <w:b/>
          <w:bCs/>
          <w:sz w:val="28"/>
          <w:szCs w:val="28"/>
        </w:rPr>
        <w:t xml:space="preserve"> Ward</w:t>
      </w:r>
    </w:p>
    <w:tbl>
      <w:tblPr>
        <w:tblW w:w="5400" w:type="pct"/>
        <w:tblInd w:w="-459" w:type="dxa"/>
        <w:tblLook w:val="04A0" w:firstRow="1" w:lastRow="0" w:firstColumn="1" w:lastColumn="0" w:noHBand="0" w:noVBand="1"/>
      </w:tblPr>
      <w:tblGrid>
        <w:gridCol w:w="1297"/>
        <w:gridCol w:w="2529"/>
        <w:gridCol w:w="1856"/>
        <w:gridCol w:w="4920"/>
        <w:gridCol w:w="4462"/>
      </w:tblGrid>
      <w:tr w:rsidR="00BD72D1" w:rsidRPr="0096572A" w14:paraId="132FEFFA" w14:textId="77777777" w:rsidTr="00B41F7A">
        <w:trPr>
          <w:trHeight w:val="645"/>
          <w:tblHeader/>
        </w:trPr>
        <w:tc>
          <w:tcPr>
            <w:tcW w:w="430"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3043423" w14:textId="77777777" w:rsidR="00533F1E" w:rsidRPr="00533F1E" w:rsidRDefault="00533F1E" w:rsidP="00553A5F">
            <w:pPr>
              <w:spacing w:after="0" w:line="240" w:lineRule="auto"/>
              <w:jc w:val="center"/>
              <w:rPr>
                <w:rFonts w:ascii="Arial" w:eastAsia="Times New Roman" w:hAnsi="Arial" w:cs="Arial"/>
                <w:b/>
                <w:bCs/>
                <w:color w:val="FFFFFF"/>
                <w:lang w:eastAsia="en-GB"/>
              </w:rPr>
            </w:pPr>
            <w:bookmarkStart w:id="0" w:name="RANGE!B1:E43"/>
            <w:r w:rsidRPr="00533F1E">
              <w:rPr>
                <w:rFonts w:ascii="Arial" w:eastAsia="Times New Roman" w:hAnsi="Arial" w:cs="Arial"/>
                <w:b/>
                <w:bCs/>
                <w:color w:val="FFFFFF"/>
                <w:lang w:eastAsia="en-GB"/>
              </w:rPr>
              <w:t>Date</w:t>
            </w:r>
            <w:bookmarkEnd w:id="0"/>
          </w:p>
        </w:tc>
        <w:tc>
          <w:tcPr>
            <w:tcW w:w="839" w:type="pct"/>
            <w:tcBorders>
              <w:top w:val="single" w:sz="4" w:space="0" w:color="auto"/>
              <w:left w:val="nil"/>
              <w:bottom w:val="single" w:sz="4" w:space="0" w:color="auto"/>
              <w:right w:val="single" w:sz="4" w:space="0" w:color="auto"/>
            </w:tcBorders>
            <w:shd w:val="clear" w:color="000000" w:fill="000000"/>
            <w:vAlign w:val="center"/>
            <w:hideMark/>
          </w:tcPr>
          <w:p w14:paraId="03510AF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Polling Station</w:t>
            </w:r>
          </w:p>
        </w:tc>
        <w:tc>
          <w:tcPr>
            <w:tcW w:w="616" w:type="pct"/>
            <w:tcBorders>
              <w:top w:val="single" w:sz="4" w:space="0" w:color="auto"/>
              <w:left w:val="nil"/>
              <w:bottom w:val="single" w:sz="4" w:space="0" w:color="auto"/>
              <w:right w:val="single" w:sz="4" w:space="0" w:color="auto"/>
            </w:tcBorders>
            <w:shd w:val="clear" w:color="000000" w:fill="000000"/>
            <w:vAlign w:val="center"/>
            <w:hideMark/>
          </w:tcPr>
          <w:p w14:paraId="571D8C8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Ward</w:t>
            </w:r>
          </w:p>
        </w:tc>
        <w:tc>
          <w:tcPr>
            <w:tcW w:w="1633" w:type="pct"/>
            <w:tcBorders>
              <w:top w:val="single" w:sz="4" w:space="0" w:color="auto"/>
              <w:left w:val="nil"/>
              <w:bottom w:val="single" w:sz="4" w:space="0" w:color="auto"/>
              <w:right w:val="single" w:sz="4" w:space="0" w:color="auto"/>
            </w:tcBorders>
            <w:shd w:val="clear" w:color="000000" w:fill="000000"/>
            <w:vAlign w:val="center"/>
            <w:hideMark/>
          </w:tcPr>
          <w:p w14:paraId="23A3F94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Comment</w:t>
            </w:r>
            <w:r w:rsidR="009311E5">
              <w:rPr>
                <w:rFonts w:ascii="Arial" w:eastAsia="Times New Roman" w:hAnsi="Arial" w:cs="Arial"/>
                <w:b/>
                <w:bCs/>
                <w:color w:val="FFFFFF"/>
                <w:lang w:eastAsia="en-GB"/>
              </w:rPr>
              <w:t>s</w:t>
            </w:r>
          </w:p>
        </w:tc>
        <w:tc>
          <w:tcPr>
            <w:tcW w:w="1481" w:type="pct"/>
            <w:tcBorders>
              <w:top w:val="single" w:sz="4" w:space="0" w:color="auto"/>
              <w:left w:val="nil"/>
              <w:bottom w:val="single" w:sz="4" w:space="0" w:color="auto"/>
              <w:right w:val="single" w:sz="4" w:space="0" w:color="auto"/>
            </w:tcBorders>
            <w:shd w:val="clear" w:color="000000" w:fill="000000"/>
            <w:vAlign w:val="center"/>
            <w:hideMark/>
          </w:tcPr>
          <w:p w14:paraId="649DC23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Acting Returning Officer's comments</w:t>
            </w:r>
          </w:p>
        </w:tc>
      </w:tr>
      <w:tr w:rsidR="00B0680D" w:rsidRPr="0096572A" w14:paraId="1D10982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1160E4E" w14:textId="3242EC05" w:rsidR="00B0680D" w:rsidRPr="00533F1E" w:rsidRDefault="00DB4627"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10/09/24</w:t>
            </w:r>
          </w:p>
        </w:tc>
        <w:tc>
          <w:tcPr>
            <w:tcW w:w="839" w:type="pct"/>
            <w:tcBorders>
              <w:top w:val="nil"/>
              <w:left w:val="nil"/>
              <w:bottom w:val="single" w:sz="4" w:space="0" w:color="auto"/>
              <w:right w:val="single" w:sz="4" w:space="0" w:color="auto"/>
            </w:tcBorders>
            <w:shd w:val="clear" w:color="auto" w:fill="auto"/>
          </w:tcPr>
          <w:p w14:paraId="362FA0ED" w14:textId="2BD9B355" w:rsidR="00B0680D" w:rsidRPr="00533F1E" w:rsidRDefault="00DB4627"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Sunset Close </w:t>
            </w:r>
            <w:r w:rsidR="003C7AA1">
              <w:rPr>
                <w:rFonts w:ascii="Arial" w:eastAsia="Times New Roman" w:hAnsi="Arial" w:cs="Arial"/>
                <w:color w:val="000000"/>
                <w:lang w:eastAsia="en-GB"/>
              </w:rPr>
              <w:t>Community Centre</w:t>
            </w:r>
          </w:p>
        </w:tc>
        <w:tc>
          <w:tcPr>
            <w:tcW w:w="616" w:type="pct"/>
            <w:tcBorders>
              <w:top w:val="nil"/>
              <w:left w:val="nil"/>
              <w:bottom w:val="single" w:sz="4" w:space="0" w:color="auto"/>
              <w:right w:val="single" w:sz="4" w:space="0" w:color="auto"/>
            </w:tcBorders>
            <w:shd w:val="clear" w:color="auto" w:fill="auto"/>
          </w:tcPr>
          <w:p w14:paraId="5C3D6EBA" w14:textId="25722395" w:rsidR="00B0680D" w:rsidRPr="00533F1E" w:rsidRDefault="00DB4627"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Castle </w:t>
            </w:r>
          </w:p>
        </w:tc>
        <w:tc>
          <w:tcPr>
            <w:tcW w:w="1633" w:type="pct"/>
            <w:tcBorders>
              <w:top w:val="nil"/>
              <w:left w:val="nil"/>
              <w:bottom w:val="single" w:sz="4" w:space="0" w:color="auto"/>
              <w:right w:val="single" w:sz="4" w:space="0" w:color="auto"/>
            </w:tcBorders>
            <w:shd w:val="clear" w:color="auto" w:fill="auto"/>
          </w:tcPr>
          <w:p w14:paraId="4D757378" w14:textId="59986E37" w:rsidR="00DB4627" w:rsidRPr="00DB4627" w:rsidRDefault="00DB4627" w:rsidP="00DB4627">
            <w:pPr>
              <w:spacing w:after="0" w:line="240" w:lineRule="auto"/>
              <w:rPr>
                <w:rFonts w:ascii="Arial" w:eastAsia="Times New Roman" w:hAnsi="Arial" w:cs="Arial"/>
                <w:color w:val="000000"/>
                <w:lang w:eastAsia="en-GB"/>
              </w:rPr>
            </w:pPr>
            <w:r w:rsidRPr="00DB4627">
              <w:rPr>
                <w:rFonts w:ascii="Arial" w:eastAsia="Times New Roman" w:hAnsi="Arial" w:cs="Arial"/>
                <w:color w:val="000000"/>
                <w:lang w:eastAsia="en-GB"/>
              </w:rPr>
              <w:t>I live on the Dunsta</w:t>
            </w:r>
            <w:r>
              <w:rPr>
                <w:rFonts w:ascii="Arial" w:eastAsia="Times New Roman" w:hAnsi="Arial" w:cs="Arial"/>
                <w:color w:val="000000"/>
                <w:lang w:eastAsia="en-GB"/>
              </w:rPr>
              <w:t>l</w:t>
            </w:r>
            <w:r w:rsidRPr="00DB4627">
              <w:rPr>
                <w:rFonts w:ascii="Arial" w:eastAsia="Times New Roman" w:hAnsi="Arial" w:cs="Arial"/>
                <w:color w:val="000000"/>
                <w:lang w:eastAsia="en-GB"/>
              </w:rPr>
              <w:t>l park estate, I find it a nightmare to go and vote somewhere which is not on our new build estate.</w:t>
            </w:r>
          </w:p>
          <w:p w14:paraId="2DDBB037" w14:textId="77777777" w:rsidR="00DB4627" w:rsidRDefault="00DB4627" w:rsidP="00DB4627">
            <w:pPr>
              <w:spacing w:after="0" w:line="240" w:lineRule="auto"/>
              <w:rPr>
                <w:rFonts w:ascii="Arial" w:eastAsia="Times New Roman" w:hAnsi="Arial" w:cs="Arial"/>
                <w:color w:val="000000"/>
                <w:lang w:eastAsia="en-GB"/>
              </w:rPr>
            </w:pPr>
            <w:r w:rsidRPr="00DB4627">
              <w:rPr>
                <w:rFonts w:ascii="Arial" w:eastAsia="Times New Roman" w:hAnsi="Arial" w:cs="Arial"/>
                <w:color w:val="000000"/>
                <w:lang w:eastAsia="en-GB"/>
              </w:rPr>
              <w:t>Even a mobile one would be great and there is plenty of places to pop one for a day or 2.</w:t>
            </w:r>
          </w:p>
          <w:p w14:paraId="5169F3B6" w14:textId="77777777" w:rsidR="00DB4627" w:rsidRDefault="00DB4627" w:rsidP="00DB4627">
            <w:pPr>
              <w:spacing w:after="0" w:line="240" w:lineRule="auto"/>
              <w:rPr>
                <w:rFonts w:ascii="Arial" w:eastAsia="Times New Roman" w:hAnsi="Arial" w:cs="Arial"/>
                <w:color w:val="000000"/>
                <w:lang w:eastAsia="en-GB"/>
              </w:rPr>
            </w:pPr>
          </w:p>
          <w:p w14:paraId="0B097617" w14:textId="5D988D52" w:rsidR="00DB4627" w:rsidRPr="00DB4627" w:rsidRDefault="00DB4627" w:rsidP="00DB4627">
            <w:pPr>
              <w:spacing w:after="0" w:line="240" w:lineRule="auto"/>
              <w:rPr>
                <w:rFonts w:ascii="Arial" w:eastAsia="Times New Roman" w:hAnsi="Arial" w:cs="Arial"/>
                <w:b/>
                <w:bCs/>
                <w:color w:val="000000"/>
                <w:lang w:eastAsia="en-GB"/>
              </w:rPr>
            </w:pPr>
            <w:r w:rsidRPr="00DB4627">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DB4627">
              <w:rPr>
                <w:rFonts w:ascii="Arial" w:eastAsia="Times New Roman" w:hAnsi="Arial" w:cs="Arial"/>
                <w:color w:val="000000"/>
                <w:lang w:eastAsia="en-GB"/>
              </w:rPr>
              <w:t>Use a mobile or the new build school</w:t>
            </w:r>
            <w:r>
              <w:rPr>
                <w:rFonts w:ascii="Arial" w:eastAsia="Times New Roman" w:hAnsi="Arial" w:cs="Arial"/>
                <w:color w:val="000000"/>
                <w:lang w:eastAsia="en-GB"/>
              </w:rPr>
              <w:t xml:space="preserve">. </w:t>
            </w:r>
          </w:p>
          <w:p w14:paraId="3BCDAC1D" w14:textId="25D0A3B7"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C50A681" w14:textId="0AFDA1AD" w:rsidR="00B0680D" w:rsidRPr="00533F1E" w:rsidRDefault="00523EC9"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 are currently exploring the possibility of using the newly built Dunstall Park Primary School for the CA5 polling district.</w:t>
            </w:r>
          </w:p>
        </w:tc>
      </w:tr>
      <w:tr w:rsidR="00B0680D" w:rsidRPr="0096572A" w14:paraId="1A059BA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0A8E7BB" w14:textId="7A749319" w:rsidR="00B0680D" w:rsidRPr="00533F1E" w:rsidRDefault="003C7AA1"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0ACEBE30" w14:textId="0939CE39" w:rsidR="00B0680D" w:rsidRPr="00533F1E" w:rsidRDefault="003C7AA1"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Sunset Close Community Centre</w:t>
            </w:r>
          </w:p>
        </w:tc>
        <w:tc>
          <w:tcPr>
            <w:tcW w:w="616" w:type="pct"/>
            <w:tcBorders>
              <w:top w:val="nil"/>
              <w:left w:val="nil"/>
              <w:bottom w:val="single" w:sz="4" w:space="0" w:color="auto"/>
              <w:right w:val="single" w:sz="4" w:space="0" w:color="auto"/>
            </w:tcBorders>
            <w:shd w:val="clear" w:color="auto" w:fill="auto"/>
          </w:tcPr>
          <w:p w14:paraId="3862F554" w14:textId="1C0CD2F7" w:rsidR="00B0680D" w:rsidRPr="00533F1E" w:rsidRDefault="003C7AA1"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Castle</w:t>
            </w:r>
          </w:p>
        </w:tc>
        <w:tc>
          <w:tcPr>
            <w:tcW w:w="1633" w:type="pct"/>
            <w:tcBorders>
              <w:top w:val="nil"/>
              <w:left w:val="nil"/>
              <w:bottom w:val="single" w:sz="4" w:space="0" w:color="auto"/>
              <w:right w:val="single" w:sz="4" w:space="0" w:color="auto"/>
            </w:tcBorders>
            <w:shd w:val="clear" w:color="auto" w:fill="auto"/>
          </w:tcPr>
          <w:p w14:paraId="346F589D" w14:textId="77777777" w:rsidR="00B0680D" w:rsidRDefault="003C7AA1" w:rsidP="00B0680D">
            <w:pPr>
              <w:spacing w:after="0" w:line="240" w:lineRule="auto"/>
              <w:rPr>
                <w:rFonts w:ascii="Arial" w:eastAsia="Times New Roman" w:hAnsi="Arial" w:cs="Arial"/>
                <w:color w:val="000000"/>
                <w:lang w:eastAsia="en-GB"/>
              </w:rPr>
            </w:pPr>
            <w:r w:rsidRPr="003C7AA1">
              <w:rPr>
                <w:rFonts w:ascii="Arial" w:eastAsia="Times New Roman" w:hAnsi="Arial" w:cs="Arial"/>
                <w:color w:val="000000"/>
                <w:lang w:eastAsia="en-GB"/>
              </w:rPr>
              <w:t>The location of this polling station in a residential street with no additional parking other than minimal for residents leads to chaos on polling days - parking on pavements, on gardens, parking on double yellow lines, blocking residents in, etc.</w:t>
            </w:r>
            <w:r w:rsidRPr="003C7AA1">
              <w:rPr>
                <w:rFonts w:ascii="Aptos Narrow" w:hAnsi="Aptos Narrow"/>
                <w:color w:val="242424"/>
                <w:shd w:val="clear" w:color="auto" w:fill="FFFFFF"/>
              </w:rPr>
              <w:t xml:space="preserve"> </w:t>
            </w:r>
            <w:r w:rsidRPr="003C7AA1">
              <w:rPr>
                <w:rFonts w:ascii="Arial" w:eastAsia="Times New Roman" w:hAnsi="Arial" w:cs="Arial"/>
                <w:color w:val="000000"/>
                <w:lang w:eastAsia="en-GB"/>
              </w:rPr>
              <w:t>For those that do not make use of postal voting, I think it's fair to say people use their cars for in-person voting. Suitable venues with sufficient parking are needed &amp; a small residential community centre is no longer suitable for the size of the ward with the expansion of housing areas covered by the Sunset Close Community Centre.</w:t>
            </w:r>
          </w:p>
          <w:p w14:paraId="638837E0" w14:textId="77777777" w:rsidR="003C7AA1" w:rsidRDefault="003C7AA1" w:rsidP="00B0680D">
            <w:pPr>
              <w:spacing w:after="0" w:line="240" w:lineRule="auto"/>
              <w:rPr>
                <w:rFonts w:ascii="Arial" w:eastAsia="Times New Roman" w:hAnsi="Arial" w:cs="Arial"/>
                <w:color w:val="000000"/>
                <w:lang w:eastAsia="en-GB"/>
              </w:rPr>
            </w:pPr>
          </w:p>
          <w:p w14:paraId="476A72B4" w14:textId="40D37905" w:rsidR="003C7AA1" w:rsidRPr="003C7AA1" w:rsidRDefault="003C7AA1" w:rsidP="00B0680D">
            <w:pPr>
              <w:spacing w:after="0" w:line="240" w:lineRule="auto"/>
              <w:rPr>
                <w:rFonts w:ascii="Arial" w:eastAsia="Times New Roman" w:hAnsi="Arial" w:cs="Arial"/>
                <w:color w:val="000000"/>
                <w:lang w:eastAsia="en-GB"/>
              </w:rPr>
            </w:pPr>
            <w:r w:rsidRPr="00DB4627">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3C7AA1">
              <w:rPr>
                <w:rFonts w:ascii="Arial" w:eastAsia="Times New Roman" w:hAnsi="Arial" w:cs="Arial"/>
                <w:color w:val="000000"/>
                <w:lang w:eastAsia="en-GB"/>
              </w:rPr>
              <w:t xml:space="preserve">The St John's Ambulance training centre or adjacent Army Cadet centre has a dedicated parking area off the Moor Street roundabout. The local primary </w:t>
            </w:r>
            <w:r w:rsidRPr="003C7AA1">
              <w:rPr>
                <w:rFonts w:ascii="Arial" w:eastAsia="Times New Roman" w:hAnsi="Arial" w:cs="Arial"/>
                <w:color w:val="000000"/>
                <w:lang w:eastAsia="en-GB"/>
              </w:rPr>
              <w:lastRenderedPageBreak/>
              <w:t>schools (there's a new one on what was once the farming areas around Dunstall) are all within the Castle Borough. There are numerous empty shops or properties within the town centre itself.</w:t>
            </w:r>
          </w:p>
        </w:tc>
        <w:tc>
          <w:tcPr>
            <w:tcW w:w="1481" w:type="pct"/>
            <w:tcBorders>
              <w:top w:val="nil"/>
              <w:left w:val="nil"/>
              <w:bottom w:val="single" w:sz="4" w:space="0" w:color="auto"/>
              <w:right w:val="single" w:sz="4" w:space="0" w:color="auto"/>
            </w:tcBorders>
            <w:shd w:val="clear" w:color="auto" w:fill="auto"/>
          </w:tcPr>
          <w:p w14:paraId="1D5D61DC" w14:textId="77777777" w:rsidR="00AB7B31" w:rsidRPr="0096572A" w:rsidRDefault="00AB7B31" w:rsidP="00AB7B31">
            <w:pPr>
              <w:spacing w:after="0" w:line="240" w:lineRule="auto"/>
              <w:rPr>
                <w:rFonts w:ascii="Arial" w:eastAsia="Times New Roman" w:hAnsi="Arial" w:cs="Arial"/>
                <w:color w:val="000000"/>
                <w:lang w:eastAsia="en-GB"/>
              </w:rPr>
            </w:pPr>
            <w:r w:rsidRPr="0096572A">
              <w:rPr>
                <w:rFonts w:ascii="Arial" w:eastAsia="Times New Roman" w:hAnsi="Arial" w:cs="Arial"/>
                <w:color w:val="000000"/>
                <w:lang w:eastAsia="en-GB"/>
              </w:rPr>
              <w:lastRenderedPageBreak/>
              <w:t xml:space="preserve">Sunset Close Community Centre is a well-known and well used by the local community. It has recently, under gone some refurbishment. The building has suitable disabled access including ramps and has its own parking facilities including dedicated disabled parking facilities. </w:t>
            </w:r>
          </w:p>
          <w:p w14:paraId="227FE69A" w14:textId="77777777" w:rsidR="00AB7B31" w:rsidRPr="0096572A" w:rsidRDefault="00AB7B31" w:rsidP="00AB7B31">
            <w:pPr>
              <w:spacing w:after="0" w:line="240" w:lineRule="auto"/>
              <w:rPr>
                <w:rFonts w:ascii="Arial" w:eastAsia="Times New Roman" w:hAnsi="Arial" w:cs="Arial"/>
                <w:color w:val="000000"/>
                <w:lang w:eastAsia="en-GB"/>
              </w:rPr>
            </w:pPr>
          </w:p>
          <w:p w14:paraId="512F2E07" w14:textId="71B3ED5F" w:rsidR="00AB7B31" w:rsidRPr="00533F1E" w:rsidRDefault="00AB7B31" w:rsidP="00AB7B31">
            <w:pPr>
              <w:spacing w:after="0" w:line="240" w:lineRule="auto"/>
              <w:rPr>
                <w:rFonts w:ascii="Arial" w:eastAsia="Times New Roman" w:hAnsi="Arial" w:cs="Arial"/>
                <w:color w:val="000000"/>
                <w:lang w:eastAsia="en-GB"/>
              </w:rPr>
            </w:pPr>
            <w:r w:rsidRPr="0096572A">
              <w:rPr>
                <w:rFonts w:ascii="Arial" w:eastAsia="Times New Roman" w:hAnsi="Arial" w:cs="Arial"/>
                <w:color w:val="000000"/>
                <w:lang w:eastAsia="en-GB"/>
              </w:rPr>
              <w:t>The polling station is on a main bus route connecting different parts of the polling district.  No comments have been received from electors at the recent polls. Therefore, no change is recommended</w:t>
            </w:r>
            <w:r>
              <w:rPr>
                <w:rFonts w:ascii="Arial" w:eastAsia="Times New Roman" w:hAnsi="Arial" w:cs="Arial"/>
                <w:color w:val="000000"/>
                <w:lang w:eastAsia="en-GB"/>
              </w:rPr>
              <w:t xml:space="preserve"> with the exception of exploring moving the CA5 polling district to </w:t>
            </w:r>
            <w:r w:rsidR="00C55205">
              <w:rPr>
                <w:rFonts w:ascii="Arial" w:eastAsia="Times New Roman" w:hAnsi="Arial" w:cs="Arial"/>
                <w:color w:val="000000"/>
                <w:lang w:eastAsia="en-GB"/>
              </w:rPr>
              <w:t>th</w:t>
            </w:r>
            <w:r>
              <w:rPr>
                <w:rFonts w:ascii="Arial" w:eastAsia="Times New Roman" w:hAnsi="Arial" w:cs="Arial"/>
                <w:color w:val="000000"/>
                <w:lang w:eastAsia="en-GB"/>
              </w:rPr>
              <w:t>e newly built Dunstall Park Primary School. This should help alleviate parking issues that may occur round the Sunset Close Community Centre at peak times.</w:t>
            </w:r>
          </w:p>
        </w:tc>
      </w:tr>
      <w:tr w:rsidR="00B0680D" w:rsidRPr="0096572A" w14:paraId="4D896C45"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306E91" w14:textId="4DC0B5A0" w:rsidR="00B0680D" w:rsidRPr="00533F1E" w:rsidRDefault="00A94323"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310E8CEA" w14:textId="2C5ED27A" w:rsidR="00B0680D" w:rsidRPr="00533F1E" w:rsidRDefault="00A94323"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Sea Cadet Centre </w:t>
            </w:r>
          </w:p>
        </w:tc>
        <w:tc>
          <w:tcPr>
            <w:tcW w:w="616" w:type="pct"/>
            <w:tcBorders>
              <w:top w:val="nil"/>
              <w:left w:val="nil"/>
              <w:bottom w:val="single" w:sz="4" w:space="0" w:color="auto"/>
              <w:right w:val="single" w:sz="4" w:space="0" w:color="auto"/>
            </w:tcBorders>
            <w:shd w:val="clear" w:color="auto" w:fill="auto"/>
          </w:tcPr>
          <w:p w14:paraId="1640B77D" w14:textId="4713C154" w:rsidR="00B0680D" w:rsidRPr="00533F1E" w:rsidRDefault="00A94323"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Castle </w:t>
            </w:r>
          </w:p>
        </w:tc>
        <w:tc>
          <w:tcPr>
            <w:tcW w:w="1633" w:type="pct"/>
            <w:tcBorders>
              <w:top w:val="nil"/>
              <w:left w:val="nil"/>
              <w:bottom w:val="single" w:sz="4" w:space="0" w:color="auto"/>
              <w:right w:val="single" w:sz="4" w:space="0" w:color="auto"/>
            </w:tcBorders>
            <w:shd w:val="clear" w:color="auto" w:fill="auto"/>
          </w:tcPr>
          <w:p w14:paraId="65814E6A" w14:textId="77777777" w:rsidR="00B0680D" w:rsidRDefault="00A94323" w:rsidP="00B0680D">
            <w:pPr>
              <w:spacing w:after="0" w:line="240" w:lineRule="auto"/>
              <w:rPr>
                <w:rFonts w:ascii="Arial" w:eastAsia="Times New Roman" w:hAnsi="Arial" w:cs="Arial"/>
                <w:color w:val="000000"/>
                <w:lang w:eastAsia="en-GB"/>
              </w:rPr>
            </w:pPr>
            <w:r w:rsidRPr="00A94323">
              <w:rPr>
                <w:rFonts w:ascii="Arial" w:eastAsia="Times New Roman" w:hAnsi="Arial" w:cs="Arial"/>
                <w:color w:val="000000"/>
                <w:lang w:eastAsia="en-GB"/>
              </w:rPr>
              <w:t>Wheelchair access to this polling station not provided.</w:t>
            </w:r>
          </w:p>
          <w:p w14:paraId="17D300DD" w14:textId="77777777" w:rsidR="00A94323" w:rsidRDefault="00A94323" w:rsidP="00B0680D">
            <w:pPr>
              <w:spacing w:after="0" w:line="240" w:lineRule="auto"/>
              <w:rPr>
                <w:rFonts w:ascii="Arial" w:eastAsia="Times New Roman" w:hAnsi="Arial" w:cs="Arial"/>
                <w:color w:val="000000"/>
                <w:lang w:eastAsia="en-GB"/>
              </w:rPr>
            </w:pPr>
          </w:p>
          <w:p w14:paraId="4BCBFF04" w14:textId="30581C00" w:rsidR="00A94323" w:rsidRPr="00A94323" w:rsidRDefault="00A94323" w:rsidP="00B0680D">
            <w:pPr>
              <w:spacing w:after="0" w:line="240" w:lineRule="auto"/>
              <w:rPr>
                <w:rFonts w:ascii="Arial" w:eastAsia="Times New Roman" w:hAnsi="Arial" w:cs="Arial"/>
                <w:color w:val="000000"/>
                <w:lang w:eastAsia="en-GB"/>
              </w:rPr>
            </w:pPr>
            <w:r w:rsidRPr="00DB4627">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A94323">
              <w:rPr>
                <w:rFonts w:ascii="Arial" w:eastAsia="Times New Roman" w:hAnsi="Arial" w:cs="Arial"/>
                <w:color w:val="000000"/>
                <w:lang w:eastAsia="en-GB"/>
              </w:rPr>
              <w:t>Kettlebrook short stay school, Tame Street.</w:t>
            </w:r>
          </w:p>
        </w:tc>
        <w:tc>
          <w:tcPr>
            <w:tcW w:w="1481" w:type="pct"/>
            <w:tcBorders>
              <w:top w:val="nil"/>
              <w:left w:val="nil"/>
              <w:bottom w:val="single" w:sz="4" w:space="0" w:color="auto"/>
              <w:right w:val="single" w:sz="4" w:space="0" w:color="auto"/>
            </w:tcBorders>
            <w:shd w:val="clear" w:color="auto" w:fill="auto"/>
          </w:tcPr>
          <w:p w14:paraId="6C0316AA" w14:textId="6E0B17F6" w:rsidR="00B0680D" w:rsidRPr="00533F1E" w:rsidRDefault="00CC24CD"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There is a purpose-built ramp located at this polling station. Access into this building has been checked and is suitable for those in a wheelchair. </w:t>
            </w:r>
            <w:r w:rsidR="00452D0B">
              <w:rPr>
                <w:rFonts w:ascii="Arial" w:eastAsia="Times New Roman" w:hAnsi="Arial" w:cs="Arial"/>
                <w:color w:val="000000"/>
                <w:lang w:eastAsia="en-GB"/>
              </w:rPr>
              <w:t xml:space="preserve">No complaints have been received from electors regarding accessibility at recent polls. </w:t>
            </w:r>
          </w:p>
        </w:tc>
      </w:tr>
      <w:tr w:rsidR="00B0680D" w:rsidRPr="0096572A" w14:paraId="30A7361B"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C0B7E4A" w14:textId="37CDB40B" w:rsidR="00B0680D" w:rsidRPr="00533F1E" w:rsidRDefault="00B0680D"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4FF8B3F3" w14:textId="0CC68AF6" w:rsidR="00B0680D" w:rsidRPr="00533F1E" w:rsidRDefault="00B0680D"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31C4DAB" w14:textId="6F222A88" w:rsidR="00B0680D" w:rsidRPr="00533F1E" w:rsidRDefault="00B0680D"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3FDC4B2C" w14:textId="4976D6FB"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054E873F" w14:textId="77777777" w:rsidR="00B0680D" w:rsidRPr="00533F1E" w:rsidRDefault="00B0680D" w:rsidP="00B0680D">
            <w:pPr>
              <w:spacing w:after="0" w:line="240" w:lineRule="auto"/>
              <w:rPr>
                <w:rFonts w:ascii="Arial" w:eastAsia="Times New Roman" w:hAnsi="Arial" w:cs="Arial"/>
                <w:color w:val="000000"/>
                <w:lang w:eastAsia="en-GB"/>
              </w:rPr>
            </w:pPr>
          </w:p>
        </w:tc>
      </w:tr>
      <w:tr w:rsidR="00B0680D" w:rsidRPr="0096572A" w14:paraId="3F41A61A"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9D388D2" w14:textId="0355557B" w:rsidR="00B0680D" w:rsidRPr="00533F1E" w:rsidRDefault="00B0680D"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6334A00D" w14:textId="6345AEF2" w:rsidR="00B0680D" w:rsidRPr="00533F1E" w:rsidRDefault="00B0680D"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4ED02AA" w14:textId="5DB77D10" w:rsidR="00B0680D" w:rsidRPr="00533F1E" w:rsidRDefault="00B0680D"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438C1BD5" w14:textId="0EEE0EB9"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71149FC1" w14:textId="6980D812" w:rsidR="00B0680D" w:rsidRPr="00533F1E" w:rsidRDefault="00B0680D" w:rsidP="00B0680D">
            <w:pPr>
              <w:spacing w:after="0" w:line="240" w:lineRule="auto"/>
              <w:rPr>
                <w:rFonts w:ascii="Arial" w:eastAsia="Times New Roman" w:hAnsi="Arial" w:cs="Arial"/>
                <w:color w:val="000000"/>
                <w:lang w:eastAsia="en-GB"/>
              </w:rPr>
            </w:pPr>
          </w:p>
        </w:tc>
      </w:tr>
      <w:tr w:rsidR="00B0680D" w:rsidRPr="0096572A" w14:paraId="2FCCF53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48DF801" w14:textId="38F1A401" w:rsidR="00B0680D" w:rsidRPr="00533F1E" w:rsidRDefault="00B0680D"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65701FEB" w14:textId="3A3907EB" w:rsidR="00B0680D" w:rsidRPr="00533F1E" w:rsidRDefault="00B0680D"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985673F" w14:textId="7034F21C" w:rsidR="00B0680D" w:rsidRPr="00533F1E" w:rsidRDefault="00B0680D"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2DD68C71" w14:textId="1CFB4FE6"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0657882" w14:textId="7BBD01CF" w:rsidR="00B0680D" w:rsidRPr="00533F1E" w:rsidRDefault="00B0680D" w:rsidP="00B0680D">
            <w:pPr>
              <w:spacing w:after="0" w:line="240" w:lineRule="auto"/>
              <w:rPr>
                <w:rFonts w:ascii="Arial" w:hAnsi="Arial" w:cs="Arial"/>
              </w:rPr>
            </w:pPr>
          </w:p>
        </w:tc>
      </w:tr>
      <w:tr w:rsidR="00B0680D" w:rsidRPr="0096572A" w14:paraId="751ECFBD"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E8C8C0" w14:textId="50006944" w:rsidR="00B0680D" w:rsidRPr="00533F1E" w:rsidRDefault="00B0680D"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516A524E" w14:textId="36860F29" w:rsidR="00B0680D" w:rsidRPr="00533F1E" w:rsidRDefault="00B0680D"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6E44B08" w14:textId="54720DBE" w:rsidR="00B0680D" w:rsidRPr="00533F1E" w:rsidRDefault="00B0680D"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2F1F63CC" w14:textId="52C115E7"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244668B" w14:textId="292D87D7" w:rsidR="00B0680D" w:rsidRPr="00533F1E" w:rsidRDefault="00B0680D" w:rsidP="00B0680D">
            <w:pPr>
              <w:spacing w:after="0" w:line="240" w:lineRule="auto"/>
              <w:rPr>
                <w:rFonts w:ascii="Arial" w:eastAsia="Times New Roman" w:hAnsi="Arial" w:cs="Arial"/>
                <w:color w:val="000000"/>
                <w:lang w:eastAsia="en-GB"/>
              </w:rPr>
            </w:pPr>
          </w:p>
        </w:tc>
      </w:tr>
      <w:tr w:rsidR="00B0680D" w:rsidRPr="0096572A" w14:paraId="47E19A49"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A147F6B" w14:textId="55EFC79F" w:rsidR="00B0680D" w:rsidRPr="00533F1E" w:rsidRDefault="00B0680D"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3F690C28" w14:textId="66F4BC7C" w:rsidR="00B0680D" w:rsidRPr="00533F1E" w:rsidRDefault="00B0680D"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3C041DAB" w14:textId="584EED5C" w:rsidR="00B0680D" w:rsidRPr="00533F1E" w:rsidRDefault="00B0680D"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04F2F960" w14:textId="5454E7D6"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FEAA5A5" w14:textId="3AD33995" w:rsidR="00B0680D" w:rsidRPr="00782382" w:rsidRDefault="00B0680D" w:rsidP="00B0680D">
            <w:pPr>
              <w:rPr>
                <w:rFonts w:cs="Arial"/>
                <w:color w:val="000000"/>
              </w:rPr>
            </w:pPr>
          </w:p>
        </w:tc>
      </w:tr>
    </w:tbl>
    <w:p w14:paraId="30B8A447" w14:textId="77777777" w:rsidR="00782382" w:rsidRDefault="00782382" w:rsidP="00553A5F">
      <w:pPr>
        <w:spacing w:after="0" w:line="240" w:lineRule="auto"/>
        <w:rPr>
          <w:rFonts w:ascii="Arial" w:eastAsia="Times New Roman" w:hAnsi="Arial" w:cs="Arial"/>
          <w:color w:val="000000"/>
          <w:lang w:eastAsia="en-GB"/>
        </w:rPr>
      </w:pPr>
    </w:p>
    <w:p w14:paraId="07EFE04F" w14:textId="77777777" w:rsidR="00782382" w:rsidRPr="0096572A" w:rsidRDefault="00782382" w:rsidP="00553A5F">
      <w:pPr>
        <w:spacing w:after="0" w:line="240" w:lineRule="auto"/>
        <w:rPr>
          <w:rFonts w:ascii="Arial" w:hAnsi="Arial" w:cs="Arial"/>
        </w:rPr>
      </w:pPr>
    </w:p>
    <w:sectPr w:rsidR="00782382" w:rsidRPr="0096572A" w:rsidSect="00081050">
      <w:footerReference w:type="default" r:id="rId8"/>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0BBF" w14:textId="77777777" w:rsidR="008F6E0F" w:rsidRDefault="008F6E0F" w:rsidP="00D7532E">
      <w:pPr>
        <w:spacing w:after="0" w:line="240" w:lineRule="auto"/>
      </w:pPr>
      <w:r>
        <w:separator/>
      </w:r>
    </w:p>
  </w:endnote>
  <w:endnote w:type="continuationSeparator" w:id="0">
    <w:p w14:paraId="0F98BB73" w14:textId="77777777" w:rsidR="008F6E0F" w:rsidRDefault="008F6E0F" w:rsidP="00D7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3667"/>
      <w:docPartObj>
        <w:docPartGallery w:val="Page Numbers (Bottom of Page)"/>
        <w:docPartUnique/>
      </w:docPartObj>
    </w:sdtPr>
    <w:sdtEndPr>
      <w:rPr>
        <w:noProof/>
      </w:rPr>
    </w:sdtEndPr>
    <w:sdtContent>
      <w:p w14:paraId="6C5EB5CD" w14:textId="77777777" w:rsidR="008F6E0F" w:rsidRDefault="008F6E0F">
        <w:pPr>
          <w:pStyle w:val="Footer"/>
          <w:jc w:val="right"/>
        </w:pPr>
        <w:r>
          <w:fldChar w:fldCharType="begin"/>
        </w:r>
        <w:r>
          <w:instrText xml:space="preserve"> PAGE   \* MERGEFORMAT </w:instrText>
        </w:r>
        <w:r>
          <w:fldChar w:fldCharType="separate"/>
        </w:r>
        <w:r w:rsidR="004F18D6">
          <w:rPr>
            <w:noProof/>
          </w:rPr>
          <w:t>1</w:t>
        </w:r>
        <w:r>
          <w:rPr>
            <w:noProof/>
          </w:rPr>
          <w:fldChar w:fldCharType="end"/>
        </w:r>
      </w:p>
    </w:sdtContent>
  </w:sdt>
  <w:p w14:paraId="08716380" w14:textId="77777777" w:rsidR="008F6E0F" w:rsidRDefault="008F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3F82" w14:textId="77777777" w:rsidR="008F6E0F" w:rsidRDefault="008F6E0F" w:rsidP="00D7532E">
      <w:pPr>
        <w:spacing w:after="0" w:line="240" w:lineRule="auto"/>
      </w:pPr>
      <w:r>
        <w:separator/>
      </w:r>
    </w:p>
  </w:footnote>
  <w:footnote w:type="continuationSeparator" w:id="0">
    <w:p w14:paraId="2E99EBC3" w14:textId="77777777" w:rsidR="008F6E0F" w:rsidRDefault="008F6E0F" w:rsidP="00D7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660F"/>
    <w:multiLevelType w:val="hybridMultilevel"/>
    <w:tmpl w:val="375A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F6D0B"/>
    <w:multiLevelType w:val="hybridMultilevel"/>
    <w:tmpl w:val="1D4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02240"/>
    <w:multiLevelType w:val="hybridMultilevel"/>
    <w:tmpl w:val="644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453818">
    <w:abstractNumId w:val="1"/>
  </w:num>
  <w:num w:numId="2" w16cid:durableId="1933395958">
    <w:abstractNumId w:val="2"/>
  </w:num>
  <w:num w:numId="3" w16cid:durableId="47553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1E"/>
    <w:rsid w:val="00021430"/>
    <w:rsid w:val="00063F15"/>
    <w:rsid w:val="00070FD3"/>
    <w:rsid w:val="00077BF9"/>
    <w:rsid w:val="00081050"/>
    <w:rsid w:val="0009368D"/>
    <w:rsid w:val="000B34B7"/>
    <w:rsid w:val="000C6014"/>
    <w:rsid w:val="000F3FB0"/>
    <w:rsid w:val="00117D06"/>
    <w:rsid w:val="001359D4"/>
    <w:rsid w:val="00143FD8"/>
    <w:rsid w:val="001529C9"/>
    <w:rsid w:val="00162DF1"/>
    <w:rsid w:val="001A539C"/>
    <w:rsid w:val="001C012F"/>
    <w:rsid w:val="001F3BC9"/>
    <w:rsid w:val="002251F3"/>
    <w:rsid w:val="00245686"/>
    <w:rsid w:val="00273322"/>
    <w:rsid w:val="002C6EF6"/>
    <w:rsid w:val="002D5DFA"/>
    <w:rsid w:val="002F5C9F"/>
    <w:rsid w:val="003456A1"/>
    <w:rsid w:val="00350C8D"/>
    <w:rsid w:val="00366803"/>
    <w:rsid w:val="00366F78"/>
    <w:rsid w:val="003832F8"/>
    <w:rsid w:val="003C7AA1"/>
    <w:rsid w:val="003D467E"/>
    <w:rsid w:val="003E7E7F"/>
    <w:rsid w:val="00452D0B"/>
    <w:rsid w:val="00452E11"/>
    <w:rsid w:val="004A09B1"/>
    <w:rsid w:val="004B1A38"/>
    <w:rsid w:val="004E2911"/>
    <w:rsid w:val="004F18D6"/>
    <w:rsid w:val="0050111A"/>
    <w:rsid w:val="00501EAA"/>
    <w:rsid w:val="00523EC9"/>
    <w:rsid w:val="00533F1E"/>
    <w:rsid w:val="00537636"/>
    <w:rsid w:val="00553A5F"/>
    <w:rsid w:val="00582D12"/>
    <w:rsid w:val="00597CEB"/>
    <w:rsid w:val="005A6C84"/>
    <w:rsid w:val="005B1B18"/>
    <w:rsid w:val="005B2D24"/>
    <w:rsid w:val="005B317F"/>
    <w:rsid w:val="005E342C"/>
    <w:rsid w:val="005F68C1"/>
    <w:rsid w:val="00614E52"/>
    <w:rsid w:val="006444C8"/>
    <w:rsid w:val="006528C6"/>
    <w:rsid w:val="0065409F"/>
    <w:rsid w:val="00656067"/>
    <w:rsid w:val="00663181"/>
    <w:rsid w:val="006856DE"/>
    <w:rsid w:val="00687A86"/>
    <w:rsid w:val="006D3093"/>
    <w:rsid w:val="006D5F98"/>
    <w:rsid w:val="00717530"/>
    <w:rsid w:val="00723FE5"/>
    <w:rsid w:val="00727509"/>
    <w:rsid w:val="00782382"/>
    <w:rsid w:val="00791C78"/>
    <w:rsid w:val="007A230A"/>
    <w:rsid w:val="00875B55"/>
    <w:rsid w:val="00881E95"/>
    <w:rsid w:val="008A18F5"/>
    <w:rsid w:val="008C60B5"/>
    <w:rsid w:val="008F6E0F"/>
    <w:rsid w:val="00930F52"/>
    <w:rsid w:val="009311E5"/>
    <w:rsid w:val="0096572A"/>
    <w:rsid w:val="00982A48"/>
    <w:rsid w:val="00990D1C"/>
    <w:rsid w:val="009E41AB"/>
    <w:rsid w:val="009F5812"/>
    <w:rsid w:val="00A0050D"/>
    <w:rsid w:val="00A00CE9"/>
    <w:rsid w:val="00A04109"/>
    <w:rsid w:val="00A303E7"/>
    <w:rsid w:val="00A91B42"/>
    <w:rsid w:val="00A94323"/>
    <w:rsid w:val="00A95E96"/>
    <w:rsid w:val="00AB7B31"/>
    <w:rsid w:val="00AC05C5"/>
    <w:rsid w:val="00AD65D8"/>
    <w:rsid w:val="00AE45FD"/>
    <w:rsid w:val="00B0680D"/>
    <w:rsid w:val="00B14A2A"/>
    <w:rsid w:val="00B41F7A"/>
    <w:rsid w:val="00B54286"/>
    <w:rsid w:val="00B60B2A"/>
    <w:rsid w:val="00B7025E"/>
    <w:rsid w:val="00B906D0"/>
    <w:rsid w:val="00BB14BA"/>
    <w:rsid w:val="00BD72D1"/>
    <w:rsid w:val="00BD751C"/>
    <w:rsid w:val="00C155CC"/>
    <w:rsid w:val="00C432EA"/>
    <w:rsid w:val="00C55205"/>
    <w:rsid w:val="00C57178"/>
    <w:rsid w:val="00C625A3"/>
    <w:rsid w:val="00C87B46"/>
    <w:rsid w:val="00CC24CD"/>
    <w:rsid w:val="00CC5212"/>
    <w:rsid w:val="00D10133"/>
    <w:rsid w:val="00D7532E"/>
    <w:rsid w:val="00DB4627"/>
    <w:rsid w:val="00DB75BF"/>
    <w:rsid w:val="00DD313B"/>
    <w:rsid w:val="00DD586F"/>
    <w:rsid w:val="00DD7C38"/>
    <w:rsid w:val="00DE2BC8"/>
    <w:rsid w:val="00DE7ADF"/>
    <w:rsid w:val="00E32058"/>
    <w:rsid w:val="00E426B3"/>
    <w:rsid w:val="00E45B2F"/>
    <w:rsid w:val="00E45E60"/>
    <w:rsid w:val="00E632E1"/>
    <w:rsid w:val="00E700FE"/>
    <w:rsid w:val="00E72DA4"/>
    <w:rsid w:val="00EC63B4"/>
    <w:rsid w:val="00EE2E16"/>
    <w:rsid w:val="00F10108"/>
    <w:rsid w:val="00F41228"/>
    <w:rsid w:val="00F4428D"/>
    <w:rsid w:val="00F66871"/>
    <w:rsid w:val="00F70613"/>
    <w:rsid w:val="00F7423B"/>
    <w:rsid w:val="00F83A2B"/>
    <w:rsid w:val="00FB37C2"/>
    <w:rsid w:val="00FC5540"/>
    <w:rsid w:val="00FC7F07"/>
    <w:rsid w:val="00FD00DC"/>
    <w:rsid w:val="00FD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661"/>
  <w15:docId w15:val="{32EC4465-4DC2-4337-B169-253CD702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F1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1E"/>
    <w:rPr>
      <w:rFonts w:ascii="Tahoma" w:hAnsi="Tahoma" w:cs="Tahoma"/>
      <w:sz w:val="16"/>
      <w:szCs w:val="16"/>
    </w:rPr>
  </w:style>
  <w:style w:type="paragraph" w:styleId="ListParagraph">
    <w:name w:val="List Paragraph"/>
    <w:basedOn w:val="Normal"/>
    <w:uiPriority w:val="34"/>
    <w:qFormat/>
    <w:rsid w:val="00C432EA"/>
    <w:pPr>
      <w:spacing w:after="0" w:line="240" w:lineRule="auto"/>
      <w:ind w:left="720"/>
      <w:contextualSpacing/>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D7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2E"/>
  </w:style>
  <w:style w:type="paragraph" w:styleId="Footer">
    <w:name w:val="footer"/>
    <w:basedOn w:val="Normal"/>
    <w:link w:val="FooterChar"/>
    <w:uiPriority w:val="99"/>
    <w:unhideWhenUsed/>
    <w:rsid w:val="00D7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51147">
      <w:bodyDiv w:val="1"/>
      <w:marLeft w:val="0"/>
      <w:marRight w:val="0"/>
      <w:marTop w:val="0"/>
      <w:marBottom w:val="0"/>
      <w:divBdr>
        <w:top w:val="none" w:sz="0" w:space="0" w:color="auto"/>
        <w:left w:val="none" w:sz="0" w:space="0" w:color="auto"/>
        <w:bottom w:val="none" w:sz="0" w:space="0" w:color="auto"/>
        <w:right w:val="none" w:sz="0" w:space="0" w:color="auto"/>
      </w:divBdr>
      <w:divsChild>
        <w:div w:id="157237284">
          <w:marLeft w:val="0"/>
          <w:marRight w:val="0"/>
          <w:marTop w:val="0"/>
          <w:marBottom w:val="0"/>
          <w:divBdr>
            <w:top w:val="none" w:sz="0" w:space="0" w:color="auto"/>
            <w:left w:val="none" w:sz="0" w:space="0" w:color="auto"/>
            <w:bottom w:val="none" w:sz="0" w:space="0" w:color="auto"/>
            <w:right w:val="none" w:sz="0" w:space="0" w:color="auto"/>
          </w:divBdr>
        </w:div>
        <w:div w:id="932469777">
          <w:marLeft w:val="0"/>
          <w:marRight w:val="0"/>
          <w:marTop w:val="0"/>
          <w:marBottom w:val="0"/>
          <w:divBdr>
            <w:top w:val="none" w:sz="0" w:space="0" w:color="auto"/>
            <w:left w:val="none" w:sz="0" w:space="0" w:color="auto"/>
            <w:bottom w:val="none" w:sz="0" w:space="0" w:color="auto"/>
            <w:right w:val="none" w:sz="0" w:space="0" w:color="auto"/>
          </w:divBdr>
        </w:div>
      </w:divsChild>
    </w:div>
    <w:div w:id="802113700">
      <w:bodyDiv w:val="1"/>
      <w:marLeft w:val="0"/>
      <w:marRight w:val="0"/>
      <w:marTop w:val="0"/>
      <w:marBottom w:val="0"/>
      <w:divBdr>
        <w:top w:val="none" w:sz="0" w:space="0" w:color="auto"/>
        <w:left w:val="none" w:sz="0" w:space="0" w:color="auto"/>
        <w:bottom w:val="none" w:sz="0" w:space="0" w:color="auto"/>
        <w:right w:val="none" w:sz="0" w:space="0" w:color="auto"/>
      </w:divBdr>
    </w:div>
    <w:div w:id="1686243893">
      <w:bodyDiv w:val="1"/>
      <w:marLeft w:val="0"/>
      <w:marRight w:val="0"/>
      <w:marTop w:val="0"/>
      <w:marBottom w:val="0"/>
      <w:divBdr>
        <w:top w:val="none" w:sz="0" w:space="0" w:color="auto"/>
        <w:left w:val="none" w:sz="0" w:space="0" w:color="auto"/>
        <w:bottom w:val="none" w:sz="0" w:space="0" w:color="auto"/>
        <w:right w:val="none" w:sz="0" w:space="0" w:color="auto"/>
      </w:divBdr>
      <w:divsChild>
        <w:div w:id="312761323">
          <w:marLeft w:val="0"/>
          <w:marRight w:val="0"/>
          <w:marTop w:val="0"/>
          <w:marBottom w:val="0"/>
          <w:divBdr>
            <w:top w:val="none" w:sz="0" w:space="0" w:color="auto"/>
            <w:left w:val="none" w:sz="0" w:space="0" w:color="auto"/>
            <w:bottom w:val="none" w:sz="0" w:space="0" w:color="auto"/>
            <w:right w:val="none" w:sz="0" w:space="0" w:color="auto"/>
          </w:divBdr>
        </w:div>
      </w:divsChild>
    </w:div>
    <w:div w:id="1879276102">
      <w:bodyDiv w:val="1"/>
      <w:marLeft w:val="0"/>
      <w:marRight w:val="0"/>
      <w:marTop w:val="0"/>
      <w:marBottom w:val="0"/>
      <w:divBdr>
        <w:top w:val="none" w:sz="0" w:space="0" w:color="auto"/>
        <w:left w:val="none" w:sz="0" w:space="0" w:color="auto"/>
        <w:bottom w:val="none" w:sz="0" w:space="0" w:color="auto"/>
        <w:right w:val="none" w:sz="0" w:space="0" w:color="auto"/>
      </w:divBdr>
      <w:divsChild>
        <w:div w:id="42565272">
          <w:marLeft w:val="0"/>
          <w:marRight w:val="0"/>
          <w:marTop w:val="0"/>
          <w:marBottom w:val="0"/>
          <w:divBdr>
            <w:top w:val="none" w:sz="0" w:space="0" w:color="auto"/>
            <w:left w:val="none" w:sz="0" w:space="0" w:color="auto"/>
            <w:bottom w:val="none" w:sz="0" w:space="0" w:color="auto"/>
            <w:right w:val="none" w:sz="0" w:space="0" w:color="auto"/>
          </w:divBdr>
        </w:div>
        <w:div w:id="1273703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Flanagan, Bernadette</cp:lastModifiedBy>
  <cp:revision>10</cp:revision>
  <dcterms:created xsi:type="dcterms:W3CDTF">2024-09-09T10:29:00Z</dcterms:created>
  <dcterms:modified xsi:type="dcterms:W3CDTF">2024-09-27T14:01:00Z</dcterms:modified>
</cp:coreProperties>
</file>